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274" w:rsidRDefault="00962274" w:rsidP="00962274">
      <w:pPr>
        <w:pStyle w:val="a3"/>
        <w:shd w:val="clear" w:color="auto" w:fill="F5FCFD"/>
        <w:spacing w:before="0" w:beforeAutospacing="0" w:after="240" w:afterAutospacing="0" w:line="27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Зачем нужен логопед?</w:t>
      </w:r>
    </w:p>
    <w:p w:rsidR="00962274" w:rsidRDefault="00962274" w:rsidP="00962274">
      <w:pPr>
        <w:pStyle w:val="a3"/>
        <w:shd w:val="clear" w:color="auto" w:fill="F5FCFD"/>
        <w:spacing w:before="75" w:beforeAutospacing="0" w:after="75" w:afterAutospacing="0" w:line="27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Да, мы учим правильно произносить звуки (и не только Р), но вместе с этим мы развиваем связную речь, мелкую моторику, учим правильно обобщать предметы, различать на слух разные звуки…</w:t>
      </w:r>
    </w:p>
    <w:p w:rsidR="00962274" w:rsidRDefault="00962274" w:rsidP="00962274">
      <w:pPr>
        <w:pStyle w:val="a3"/>
        <w:shd w:val="clear" w:color="auto" w:fill="F5FCFD"/>
        <w:spacing w:before="0" w:beforeAutospacing="0" w:after="0" w:afterAutospacing="0" w:line="27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Возможно, вы спросите:</w:t>
      </w:r>
      <w:r>
        <w:rPr>
          <w:rFonts w:ascii="Arial" w:hAnsi="Arial" w:cs="Arial"/>
          <w:color w:val="333333"/>
          <w:sz w:val="20"/>
          <w:szCs w:val="20"/>
        </w:rPr>
        <w:br/>
        <w:t>    И в самом деле, кто же такие логопеды и самое главное, чем они занимаются? Очень многие считают, что логопеды – это те, кто «учит правильно говорить букву Р». Конечно, частично эти люди правы, но это далеко не всё, чем занимается логопед.</w:t>
      </w:r>
      <w:r>
        <w:rPr>
          <w:rFonts w:ascii="Arial" w:hAnsi="Arial" w:cs="Arial"/>
          <w:color w:val="333333"/>
          <w:sz w:val="20"/>
          <w:szCs w:val="20"/>
        </w:rPr>
        <w:br/>
        <w:t>     Да, мы учим правильно произносить звуки (и не только Р), но вместе с этим мы развиваем связную речь, мелкую моторику, учим правильно обобщать предметы, различать на слух разные звуки…</w:t>
      </w:r>
      <w:r>
        <w:rPr>
          <w:rFonts w:ascii="Arial" w:hAnsi="Arial" w:cs="Arial"/>
          <w:color w:val="333333"/>
          <w:sz w:val="20"/>
          <w:szCs w:val="20"/>
        </w:rPr>
        <w:br/>
        <w:t>    Возможно, вы спросите: а зачем это надо? Но ведь каждая мамочка и каждый папочка хочет, чтобы его ребёнок был самым лучшим и, конечно же, хорошо учился в школе. И если логопед вовремя не преодолеет все трудности, возникшие в детском саду, эти трудности будут преследовать ребёнка и в школе.</w:t>
      </w:r>
      <w:r>
        <w:rPr>
          <w:rFonts w:ascii="Arial" w:hAnsi="Arial" w:cs="Arial"/>
          <w:color w:val="333333"/>
          <w:sz w:val="20"/>
          <w:szCs w:val="20"/>
        </w:rPr>
        <w:br/>
        <w:t>    Не умеет красиво и правильно рассказывать – трудно будет учить историю, географию, словом все те науки, которые требуют пересказа.</w:t>
      </w:r>
      <w:r>
        <w:rPr>
          <w:rFonts w:ascii="Arial" w:hAnsi="Arial" w:cs="Arial"/>
          <w:color w:val="333333"/>
          <w:sz w:val="20"/>
          <w:szCs w:val="20"/>
        </w:rPr>
        <w:br/>
        <w:t>    Не умеет различать на слух звуки – возникнут трудности с русским языком, будет путать буквы на письме, сложно будет научиться читать.</w:t>
      </w:r>
      <w:r>
        <w:rPr>
          <w:rFonts w:ascii="Arial" w:hAnsi="Arial" w:cs="Arial"/>
          <w:color w:val="333333"/>
          <w:sz w:val="20"/>
          <w:szCs w:val="20"/>
        </w:rPr>
        <w:br/>
        <w:t>    Не развиты пальчики – трудно будет вообще научиться писать.</w:t>
      </w:r>
      <w:r>
        <w:rPr>
          <w:rFonts w:ascii="Arial" w:hAnsi="Arial" w:cs="Arial"/>
          <w:color w:val="333333"/>
          <w:sz w:val="20"/>
          <w:szCs w:val="20"/>
        </w:rPr>
        <w:br/>
        <w:t>    Не умеет обобщать – возникнут проблемы с мышлением, а значит и с математикой.</w:t>
      </w:r>
      <w:r>
        <w:rPr>
          <w:rFonts w:ascii="Arial" w:hAnsi="Arial" w:cs="Arial"/>
          <w:color w:val="333333"/>
          <w:sz w:val="20"/>
          <w:szCs w:val="20"/>
        </w:rPr>
        <w:br/>
        <w:t>    И, конечно, если ребёнок не будет выговаривать все звуки нашего родного языка, у него неизбежно возникнут проблемы в общении, возникнут комплексы, которые помешают ему в полной мере раскрыть свои природные способности и интеллектуальные возможности.</w:t>
      </w:r>
      <w:r>
        <w:rPr>
          <w:rFonts w:ascii="Arial" w:hAnsi="Arial" w:cs="Arial"/>
          <w:color w:val="333333"/>
          <w:sz w:val="20"/>
          <w:szCs w:val="20"/>
        </w:rPr>
        <w:br/>
        <w:t>    Таким образом, задача логопеда – помочь ребёнку вовремя преодолеть все возникающие трудности.</w:t>
      </w:r>
    </w:p>
    <w:p w:rsidR="00962274" w:rsidRDefault="00962274" w:rsidP="00962274">
      <w:pPr>
        <w:pStyle w:val="a3"/>
        <w:shd w:val="clear" w:color="auto" w:fill="F5FCFD"/>
        <w:spacing w:before="0" w:beforeAutospacing="0" w:after="0" w:afterAutospacing="0" w:line="27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b/>
          <w:bCs/>
          <w:color w:val="333333"/>
          <w:sz w:val="20"/>
          <w:szCs w:val="20"/>
        </w:rPr>
        <w:t> Этапы освоения речи ребенком</w:t>
      </w:r>
    </w:p>
    <w:p w:rsidR="00962274" w:rsidRDefault="00962274" w:rsidP="00962274">
      <w:pPr>
        <w:pStyle w:val="a3"/>
        <w:shd w:val="clear" w:color="auto" w:fill="F5FCFD"/>
        <w:spacing w:before="0" w:beforeAutospacing="0" w:after="0" w:afterAutospacing="0" w:line="27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  <w:t>    Речь – сложная система навыков. В процессе речевого развития формируются высшие психические функции, подготавливающие ребенка к взрослой жизни.</w:t>
      </w:r>
      <w:r>
        <w:rPr>
          <w:rFonts w:ascii="Arial" w:hAnsi="Arial" w:cs="Arial"/>
          <w:color w:val="333333"/>
          <w:sz w:val="20"/>
          <w:szCs w:val="20"/>
        </w:rPr>
        <w:br/>
        <w:t>Дошкольное детство – первый период психического развития ребенка, в связи с этим он является самым важным и ответственным, так как именно в этом возрасте закладываются основы всех психических свойств и качеств личности, познавательных процессов и видов деятельности.</w:t>
      </w:r>
      <w:r>
        <w:rPr>
          <w:rFonts w:ascii="Arial" w:hAnsi="Arial" w:cs="Arial"/>
          <w:color w:val="333333"/>
          <w:sz w:val="20"/>
          <w:szCs w:val="20"/>
        </w:rPr>
        <w:br/>
        <w:t>Одним из важнейших приобретений дошкольного детства является речь, которая начинает формироваться в младенческом возрасте. В раннем детстве, с усложнением деятельности малыша и расширением доступных сфер деятельности, усложняется общение со взрослыми, и потребность в речи возрастает, что в свою очередь, стимулирует развитие активной речи, которая превращается в средство общения. Речь начинает приобретать коммуникативную функцию, а в дальнейшем обобщающую, планирующую, регулирующую и знаковую.</w:t>
      </w:r>
      <w:r>
        <w:rPr>
          <w:rFonts w:ascii="Arial" w:hAnsi="Arial" w:cs="Arial"/>
          <w:color w:val="333333"/>
          <w:sz w:val="20"/>
          <w:szCs w:val="20"/>
        </w:rPr>
        <w:br/>
        <w:t>Именно в дошкольном возрасте речь ребенка наиболее уязвима, и под воздействием ряда неблагоприятных факторов может нарушаться и в дальнейшем иметь патологическое развитие.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 xml:space="preserve">    В дошкольном возрасте наступает качественно новый этап освоения речи. Мотивом активного овладения родным языком выступает растущие потребности дошкольника узнать, рассказать и воздействовать на себя и другого человека. Речь отрывается от конкретной ситуации, теряет ситуативность, превращаясь в универсальное средство общения. Появляются связные формы речи, возрастает ее выразительность. Ребенок постигает законы родного языка в процессе действий со словом. Ребенок учится излагать свои мысли связно, логично, рассуждения превращаются в способ решения интеллектуальных задач, а речь становится орудием мышления и средством познания. Развивается регулирующая функция речи, которая выражается в понимании литературных произведений, подчинении инструкциям взрослого. Складывается </w:t>
      </w:r>
      <w:r>
        <w:rPr>
          <w:rFonts w:ascii="Arial" w:hAnsi="Arial" w:cs="Arial"/>
          <w:color w:val="333333"/>
          <w:sz w:val="20"/>
          <w:szCs w:val="20"/>
        </w:rPr>
        <w:lastRenderedPageBreak/>
        <w:t>планирующая функция речи, когда она начинает предварять решение практических и интеллектуальных задач. Возникает звуковая функция речи, выделение слова как абстрактной единицы, что создает возможность сделать слово объектом познания и освоить письменную речь. Завершается процесс фонематического развития: ребенок правильно слышит и произносит звуки. Возникают предпосылки для освоения грамоты. Ребенок готов идти в школу.</w:t>
      </w:r>
      <w:r>
        <w:rPr>
          <w:rFonts w:ascii="Arial" w:hAnsi="Arial" w:cs="Arial"/>
          <w:color w:val="333333"/>
          <w:sz w:val="20"/>
          <w:szCs w:val="20"/>
        </w:rPr>
        <w:br/>
        <w:t> </w:t>
      </w:r>
    </w:p>
    <w:p w:rsidR="00962274" w:rsidRDefault="00962274" w:rsidP="00962274">
      <w:pPr>
        <w:pStyle w:val="a3"/>
        <w:shd w:val="clear" w:color="auto" w:fill="F5FCFD"/>
        <w:spacing w:before="0" w:beforeAutospacing="0" w:after="0" w:afterAutospacing="0" w:line="27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                                                   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Работа родителей с детьми дома.</w:t>
      </w:r>
      <w:r>
        <w:rPr>
          <w:rFonts w:ascii="Arial" w:hAnsi="Arial" w:cs="Arial"/>
          <w:color w:val="333333"/>
          <w:sz w:val="20"/>
          <w:szCs w:val="20"/>
        </w:rPr>
        <w:br/>
        <w:t> </w:t>
      </w:r>
      <w:r>
        <w:rPr>
          <w:rFonts w:ascii="Arial" w:hAnsi="Arial" w:cs="Arial"/>
          <w:color w:val="333333"/>
          <w:sz w:val="20"/>
          <w:szCs w:val="20"/>
        </w:rPr>
        <w:br/>
        <w:t>    Работа детского сада не исключает необходимости домашних заданий с детьми. Учебный материал распределяется по трем направлениям: воспитание произвольных навыков, формирование словаря, формирование грамматических умений и навыков.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 xml:space="preserve">    Родителям следует заниматься ежедневно или через день в форме игры. Занятия проводятся перед зеркалом, чтобы ребенок мог контролировать свою артикуляцию. При этом должны соблюдаться требования: точность движений, равномерное участие в них левой и правой половины языка. У ребенка не всегда может сразу все хорошо получаться, и порой это вызывает у него отказ от дальнейшей работы. В таких случаях родители не должны фиксировать внимание малыша на том, что не получается, надо подбодрить его и вернуть к более простому, уже отработанному материалу. Напомнить, что когда-то это уже получалось. Всю работу по формированию правильного звукопроизношения родителей согласовываются с логопедом, обращаются при всех возникающих затруднениях. Одновременно родители подбирают вместе с детьми слова, обозначающие предметы, слова, обозначающие качества и свойства предметов, слова, обозначающие различные действия. Если рисунки задаются на дом, родители могут вместе с детьми перевести готовый рисунок из журнала через кальку или воспользоваться трафаретом. Простые рисунки взрослый рисует с одновременным комментарием.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Например</w:t>
      </w:r>
      <w:proofErr w:type="gramEnd"/>
      <w:r>
        <w:rPr>
          <w:rFonts w:ascii="Arial" w:hAnsi="Arial" w:cs="Arial"/>
          <w:color w:val="333333"/>
          <w:sz w:val="20"/>
          <w:szCs w:val="20"/>
        </w:rPr>
        <w:t>: рисуя дом, взрослый говорит: «Вот левая стена, вот правая стена, вот потолок, пол, крыша, окно, вот и нарисовали домик!» такой прием способствует развитию у ребенка внимания и повышает интерес к учебной деятельности.</w:t>
      </w:r>
    </w:p>
    <w:p w:rsidR="00962274" w:rsidRDefault="00962274" w:rsidP="00962274">
      <w:pPr>
        <w:pStyle w:val="a3"/>
        <w:shd w:val="clear" w:color="auto" w:fill="F5FCFD"/>
        <w:spacing w:before="75" w:beforeAutospacing="0" w:after="75" w:afterAutospacing="0" w:line="27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962274" w:rsidRDefault="00962274" w:rsidP="00962274">
      <w:pPr>
        <w:pStyle w:val="a3"/>
        <w:shd w:val="clear" w:color="auto" w:fill="F5FCFD"/>
        <w:spacing w:before="75" w:beforeAutospacing="0" w:after="75" w:afterAutospacing="0" w:line="270" w:lineRule="atLeast"/>
        <w:rPr>
          <w:rFonts w:ascii="Arial" w:hAnsi="Arial" w:cs="Arial"/>
          <w:color w:val="333333"/>
          <w:sz w:val="20"/>
          <w:szCs w:val="20"/>
        </w:rPr>
      </w:pPr>
    </w:p>
    <w:p w:rsidR="00962274" w:rsidRDefault="00962274" w:rsidP="00962274">
      <w:pPr>
        <w:pStyle w:val="a3"/>
        <w:shd w:val="clear" w:color="auto" w:fill="F5FCFD"/>
        <w:spacing w:before="75" w:beforeAutospacing="0" w:after="75" w:afterAutospacing="0" w:line="270" w:lineRule="atLeast"/>
        <w:rPr>
          <w:rFonts w:ascii="Arial" w:hAnsi="Arial" w:cs="Arial"/>
          <w:color w:val="333333"/>
          <w:sz w:val="20"/>
          <w:szCs w:val="20"/>
        </w:rPr>
      </w:pPr>
    </w:p>
    <w:p w:rsidR="000953B1" w:rsidRDefault="000953B1">
      <w:bookmarkStart w:id="0" w:name="_GoBack"/>
      <w:bookmarkEnd w:id="0"/>
    </w:p>
    <w:sectPr w:rsidR="00095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32"/>
    <w:rsid w:val="000953B1"/>
    <w:rsid w:val="00962274"/>
    <w:rsid w:val="00FC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1102A"/>
  <w15:chartTrackingRefBased/>
  <w15:docId w15:val="{9A547754-A5EE-4540-8D67-489ECC32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22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855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Дс7</dc:creator>
  <cp:keywords/>
  <dc:description/>
  <cp:lastModifiedBy>Дс7</cp:lastModifiedBy>
  <cp:revision>2</cp:revision>
  <dcterms:created xsi:type="dcterms:W3CDTF">2019-06-21T05:54:00Z</dcterms:created>
  <dcterms:modified xsi:type="dcterms:W3CDTF">2019-06-21T05:59:00Z</dcterms:modified>
</cp:coreProperties>
</file>